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Výrub drevín - oznámenie o začatí konania - k. ú.- </w:t>
      </w:r>
      <w:r w:rsidR="0068241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Pohronský Ruskov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 xml:space="preserve">- </w:t>
      </w:r>
      <w:r w:rsidR="00473EE3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20</w:t>
      </w:r>
      <w:r w:rsidR="00615974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</w:t>
      </w:r>
      <w:r w:rsidR="00473EE3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11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.202</w:t>
      </w:r>
      <w:r w:rsidR="009851F3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3</w:t>
      </w:r>
    </w:p>
    <w:p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Na základe žiadosti </w:t>
      </w:r>
      <w:r w:rsidR="00FC096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fyzickej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osoby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, doručenej dňa </w:t>
      </w:r>
      <w:r w:rsidR="00CC55F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23</w:t>
      </w:r>
      <w:r w:rsidR="009851F3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</w:t>
      </w:r>
      <w:r w:rsidR="00473EE3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10</w:t>
      </w:r>
      <w:r w:rsidR="009851F3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.2023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a v zmysle § 47 ods. 3 zákona č. 543/2002 Z.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z. o ochrane prírody a krajiny v znení neskorších predpisov, bolo začaté konanie vo veci vydania </w:t>
      </w:r>
      <w:r w:rsidR="00FC096B" w:rsidRPr="00FC096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súhlasu na </w:t>
      </w:r>
      <w:r w:rsidR="00CF1891" w:rsidRP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výrub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  <w:r w:rsidR="00CC55F7" w:rsidRPr="00CC55F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1 ks smreka, s obvodom kmeňa 110 cm meraným vo výške 130 cm nad zemou, rastúcom na parcele č. 1250/1 register CKN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v intraviláne, druh </w:t>
      </w:r>
      <w:r w:rsidR="000933CC" w:rsidRPr="000933C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pozemku </w:t>
      </w:r>
      <w:r w:rsidR="00CC55F7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zastavaná plocha a nádvorie</w:t>
      </w:r>
      <w:bookmarkStart w:id="0" w:name="_GoBack"/>
      <w:bookmarkEnd w:id="0"/>
      <w:r w:rsidR="009851F3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</w:t>
      </w:r>
    </w:p>
    <w:p w:rsidR="008A64F8" w:rsidRPr="00790A55" w:rsidRDefault="007C450B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Odôvodnenie žiadosti: </w:t>
      </w:r>
      <w:r w:rsidR="00385742" w:rsidRPr="00385742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žiadateľ uviedol </w:t>
      </w:r>
      <w:r w:rsidR="00473EE3" w:rsidRPr="00473EE3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ohrozovanie nehnuteľností</w:t>
      </w:r>
    </w:p>
    <w:p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Do podkladov pre vydanie rozhodnutia je možné nahliadnuť na spoločnom obecnom úrade v Želiezovciach, v budove mestského úradu Želiezovce SNP 2, Želiezovce</w:t>
      </w:r>
    </w:p>
    <w:p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V súlade s §82 ods. 7 zákona č. 543/2002 Z.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z. o ochrane prírody a krajiny v znení neskorších predpisov sa zverejňuje táto informácia o začatí správneho konania na internetovej stránke (www.</w:t>
      </w:r>
      <w:r w:rsidR="0066105D" w:rsidRPr="0066105D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pohronskyruskov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.sk). Zároveň určuje lehotu 5 pracovných dní od zverejnenia informácie na doručenie potvrdenia záujmu byť účastníkom konania v začatom správnom konaní, a to písomne na adresu: Spoločný obecný úrad Želiezovce, SNP 2, 93701 Želiezov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ce alebo elektronicky na adresu </w:t>
      </w:r>
      <w:hyperlink r:id="rId4" w:history="1">
        <w:r w:rsidR="007C450B" w:rsidRPr="00E948F6">
          <w:rPr>
            <w:rStyle w:val="Hypertextovodkaz"/>
            <w:rFonts w:ascii="Arial" w:eastAsia="Times New Roman" w:hAnsi="Arial" w:cs="Arial"/>
            <w:sz w:val="19"/>
            <w:szCs w:val="19"/>
            <w:lang w:val="sk-SK" w:eastAsia="hu-HU"/>
          </w:rPr>
          <w:t>zoltan.nagy@zeliezovce.sk</w:t>
        </w:r>
      </w:hyperlink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</w:p>
    <w:p w:rsidR="0046641A" w:rsidRDefault="0046641A"/>
    <w:sectPr w:rsidR="0046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F8"/>
    <w:rsid w:val="000933CC"/>
    <w:rsid w:val="00136096"/>
    <w:rsid w:val="00385742"/>
    <w:rsid w:val="0046641A"/>
    <w:rsid w:val="00473EE3"/>
    <w:rsid w:val="00615974"/>
    <w:rsid w:val="0066105D"/>
    <w:rsid w:val="00682415"/>
    <w:rsid w:val="006B22B0"/>
    <w:rsid w:val="007C450B"/>
    <w:rsid w:val="008A64F8"/>
    <w:rsid w:val="00904ED7"/>
    <w:rsid w:val="00917998"/>
    <w:rsid w:val="009851F3"/>
    <w:rsid w:val="00CC55F7"/>
    <w:rsid w:val="00CF1891"/>
    <w:rsid w:val="00D81131"/>
    <w:rsid w:val="00F31147"/>
    <w:rsid w:val="00FB2855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4F56"/>
  <w15:chartTrackingRefBased/>
  <w15:docId w15:val="{F1A04693-88EE-4A64-8394-A5BC68A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tan.nagy@zeliezovce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Nagy</dc:creator>
  <cp:keywords/>
  <dc:description/>
  <cp:lastModifiedBy>Zoltán Nagy</cp:lastModifiedBy>
  <cp:revision>18</cp:revision>
  <dcterms:created xsi:type="dcterms:W3CDTF">2022-02-09T08:05:00Z</dcterms:created>
  <dcterms:modified xsi:type="dcterms:W3CDTF">2023-11-18T12:04:00Z</dcterms:modified>
</cp:coreProperties>
</file>